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3F" w:rsidRPr="00DA373F" w:rsidRDefault="00DA373F" w:rsidP="00DA37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DA373F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B. SPRAWOZDANIE</w:t>
      </w:r>
    </w:p>
    <w:p w:rsidR="00DA373F" w:rsidRPr="00DA373F" w:rsidRDefault="00DA373F" w:rsidP="00DA373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DA373F" w:rsidRPr="00DA373F" w:rsidRDefault="00DA373F" w:rsidP="00DA37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DA373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 kontroli przeprowadzonych w Urzędzie Miejskim w Ostrowie Wielkopolskim przez uprawnione organy kontroli zewnętrznej</w:t>
      </w:r>
    </w:p>
    <w:p w:rsidR="00DA373F" w:rsidRPr="00DA373F" w:rsidRDefault="00DA373F" w:rsidP="00DA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73F" w:rsidRPr="00DA373F" w:rsidRDefault="00DA373F" w:rsidP="00DA373F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373F">
        <w:rPr>
          <w:rFonts w:ascii="Arial" w:eastAsia="Times New Roman" w:hAnsi="Arial" w:cs="Arial"/>
          <w:bCs/>
          <w:sz w:val="24"/>
          <w:szCs w:val="24"/>
          <w:lang w:eastAsia="pl-PL"/>
        </w:rPr>
        <w:t>W 2020 roku w Urzędzie Miejskim w Ostrowie Wielkopolskim przeprowadzono</w:t>
      </w:r>
      <w:r w:rsidRPr="00DA373F">
        <w:rPr>
          <w:rFonts w:ascii="Arial" w:eastAsia="Times New Roman" w:hAnsi="Arial" w:cs="Arial"/>
          <w:sz w:val="24"/>
          <w:szCs w:val="24"/>
          <w:lang w:eastAsia="pl-PL"/>
        </w:rPr>
        <w:t xml:space="preserve"> 4 </w:t>
      </w:r>
      <w:r w:rsidRPr="00DA373F">
        <w:rPr>
          <w:rFonts w:ascii="Arial" w:eastAsia="Times New Roman" w:hAnsi="Arial" w:cs="Arial"/>
          <w:bCs/>
          <w:sz w:val="24"/>
          <w:szCs w:val="24"/>
          <w:lang w:eastAsia="pl-PL"/>
        </w:rPr>
        <w:t>kontrole przez niżej wymienione instytucje kontroli (ilość ustalono na podstawie „Książki kontroli”, prowadzonej w Urzędzie Miejskim):</w:t>
      </w:r>
    </w:p>
    <w:p w:rsidR="00DA373F" w:rsidRPr="00DA373F" w:rsidRDefault="00DA373F" w:rsidP="00DA37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73F">
        <w:rPr>
          <w:rFonts w:ascii="Arial" w:eastAsia="Times New Roman" w:hAnsi="Arial" w:cs="Arial"/>
          <w:sz w:val="24"/>
          <w:szCs w:val="24"/>
          <w:lang w:eastAsia="pl-PL"/>
        </w:rPr>
        <w:t xml:space="preserve">Najwyższa Izba Kontroli – delegatura w Poznaniu (1 kontrola)                                           </w:t>
      </w:r>
      <w:r w:rsidRPr="00DA373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DA373F" w:rsidRPr="00DA373F" w:rsidRDefault="00DA373F" w:rsidP="00DA37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73F">
        <w:rPr>
          <w:rFonts w:ascii="Arial" w:eastAsia="Times New Roman" w:hAnsi="Arial" w:cs="Arial"/>
          <w:sz w:val="24"/>
          <w:szCs w:val="24"/>
          <w:lang w:eastAsia="pl-PL"/>
        </w:rPr>
        <w:t xml:space="preserve">Wielkopolski Wojewódzki Konserwator Zabytków (1 kontrola)                                                </w:t>
      </w:r>
    </w:p>
    <w:p w:rsidR="00DA373F" w:rsidRPr="00DA373F" w:rsidRDefault="00DA373F" w:rsidP="00DA373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DA373F">
        <w:rPr>
          <w:rFonts w:ascii="Arial" w:eastAsia="Times New Roman" w:hAnsi="Arial" w:cs="Arial"/>
          <w:bCs/>
          <w:sz w:val="24"/>
          <w:szCs w:val="20"/>
          <w:lang w:eastAsia="pl-PL"/>
        </w:rPr>
        <w:t>Państwowa Inspekcja Pracy (1 kontrola)</w:t>
      </w:r>
    </w:p>
    <w:p w:rsidR="00DA373F" w:rsidRPr="00DA373F" w:rsidRDefault="00DA373F" w:rsidP="00DA373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DA373F">
        <w:rPr>
          <w:rFonts w:ascii="Arial" w:eastAsia="Times New Roman" w:hAnsi="Arial" w:cs="Arial"/>
          <w:bCs/>
          <w:sz w:val="24"/>
          <w:szCs w:val="20"/>
          <w:lang w:eastAsia="pl-PL"/>
        </w:rPr>
        <w:t>Wielkopolski Wojewódzki Inspektor Ochrony Śro</w:t>
      </w:r>
      <w:r w:rsidR="000303B9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dowiska – delegatura </w:t>
      </w:r>
      <w:r w:rsidR="000303B9">
        <w:rPr>
          <w:rFonts w:ascii="Arial" w:eastAsia="Times New Roman" w:hAnsi="Arial" w:cs="Arial"/>
          <w:bCs/>
          <w:sz w:val="24"/>
          <w:szCs w:val="20"/>
          <w:lang w:eastAsia="pl-PL"/>
        </w:rPr>
        <w:br/>
        <w:t xml:space="preserve">w Kaliszu </w:t>
      </w:r>
      <w:r w:rsidRPr="00DA373F">
        <w:rPr>
          <w:rFonts w:ascii="Arial" w:eastAsia="Times New Roman" w:hAnsi="Arial" w:cs="Arial"/>
          <w:bCs/>
          <w:sz w:val="24"/>
          <w:szCs w:val="20"/>
          <w:lang w:eastAsia="pl-PL"/>
        </w:rPr>
        <w:t>(1 kontrola)</w:t>
      </w:r>
    </w:p>
    <w:p w:rsidR="00DA373F" w:rsidRPr="00DA373F" w:rsidRDefault="00DA373F" w:rsidP="00DA373F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DA373F" w:rsidRPr="00DA373F" w:rsidRDefault="00DA373F" w:rsidP="00DA37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373F">
        <w:rPr>
          <w:rFonts w:ascii="Arial" w:eastAsia="Times New Roman" w:hAnsi="Arial" w:cs="Arial"/>
          <w:sz w:val="24"/>
          <w:szCs w:val="24"/>
          <w:lang w:eastAsia="pl-PL"/>
        </w:rPr>
        <w:t xml:space="preserve">Efektem 4 kontroli są protokoły lub wystąpienia pokontrolne. </w:t>
      </w:r>
    </w:p>
    <w:p w:rsidR="00DA373F" w:rsidRPr="00DA373F" w:rsidRDefault="00DA373F" w:rsidP="00DA373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373F" w:rsidRPr="00DA373F" w:rsidRDefault="00DA373F" w:rsidP="00DA37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373F" w:rsidRPr="00DA373F" w:rsidRDefault="00DA373F" w:rsidP="00DA37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373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Wykaz kontroli zewnętrznych</w:t>
      </w:r>
    </w:p>
    <w:p w:rsidR="00DA373F" w:rsidRPr="00DA373F" w:rsidRDefault="00DA373F" w:rsidP="00DA373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tbl>
      <w:tblPr>
        <w:tblStyle w:val="Tabela-Siatka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68"/>
        <w:gridCol w:w="3402"/>
        <w:gridCol w:w="2410"/>
      </w:tblGrid>
      <w:tr w:rsidR="00DA373F" w:rsidRPr="00DA373F" w:rsidTr="00DA373F">
        <w:trPr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73F" w:rsidRPr="00DA373F" w:rsidRDefault="00DA373F" w:rsidP="00DA37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73F" w:rsidRPr="00DA373F" w:rsidRDefault="00DA373F" w:rsidP="00DA37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Podmiot kontrolujący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73F" w:rsidRPr="00DA373F" w:rsidRDefault="00DA373F" w:rsidP="00DA37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A373F" w:rsidRPr="00DA373F" w:rsidRDefault="00DA373F" w:rsidP="00DA37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Data przeprowadzenia kontroli</w:t>
            </w:r>
          </w:p>
          <w:p w:rsidR="00DA373F" w:rsidRPr="00DA373F" w:rsidRDefault="00DA373F" w:rsidP="00DA37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73F" w:rsidRPr="00DA373F" w:rsidRDefault="00DA373F" w:rsidP="00DA37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Temat kontroli</w:t>
            </w:r>
          </w:p>
        </w:tc>
        <w:tc>
          <w:tcPr>
            <w:tcW w:w="2410" w:type="dxa"/>
          </w:tcPr>
          <w:p w:rsidR="00DA373F" w:rsidRPr="00DA373F" w:rsidRDefault="00DA373F" w:rsidP="00DA373F">
            <w:pPr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:rsidR="00DA373F" w:rsidRPr="00DA373F" w:rsidRDefault="00DA373F" w:rsidP="00DA373F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  <w:t>Podmiot kontrolowany</w:t>
            </w:r>
          </w:p>
        </w:tc>
      </w:tr>
      <w:tr w:rsidR="00DA373F" w:rsidRPr="00DA373F" w:rsidTr="00DA373F">
        <w:trPr>
          <w:jc w:val="center"/>
        </w:trPr>
        <w:tc>
          <w:tcPr>
            <w:tcW w:w="534" w:type="dxa"/>
          </w:tcPr>
          <w:p w:rsidR="00DA373F" w:rsidRPr="00DA373F" w:rsidRDefault="00DA373F" w:rsidP="00DA373F">
            <w:pPr>
              <w:rPr>
                <w:rFonts w:ascii="Arial" w:eastAsia="Times New Roman" w:hAnsi="Arial" w:cs="Times New Roman"/>
                <w:b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b/>
                <w:lang w:eastAsia="pl-PL"/>
              </w:rPr>
              <w:t>1.</w:t>
            </w:r>
          </w:p>
        </w:tc>
        <w:tc>
          <w:tcPr>
            <w:tcW w:w="1984" w:type="dxa"/>
          </w:tcPr>
          <w:p w:rsidR="00DA373F" w:rsidRPr="00DA373F" w:rsidRDefault="00DA373F" w:rsidP="00DA373F">
            <w:pPr>
              <w:rPr>
                <w:rFonts w:ascii="Arial" w:eastAsia="Times New Roman" w:hAnsi="Arial" w:cs="Times New Roman"/>
                <w:b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b/>
                <w:lang w:eastAsia="pl-PL"/>
              </w:rPr>
              <w:t xml:space="preserve">Najwyższa </w:t>
            </w:r>
          </w:p>
          <w:p w:rsidR="00DA373F" w:rsidRPr="00DA373F" w:rsidRDefault="00DA373F" w:rsidP="00DA373F">
            <w:pPr>
              <w:rPr>
                <w:rFonts w:ascii="Arial" w:eastAsia="Times New Roman" w:hAnsi="Arial" w:cs="Times New Roman"/>
                <w:b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b/>
                <w:lang w:eastAsia="pl-PL"/>
              </w:rPr>
              <w:t xml:space="preserve">Izba </w:t>
            </w:r>
          </w:p>
          <w:p w:rsidR="00DA373F" w:rsidRPr="00DA373F" w:rsidRDefault="00DA373F" w:rsidP="00DA373F">
            <w:pPr>
              <w:rPr>
                <w:rFonts w:ascii="Arial" w:eastAsia="Times New Roman" w:hAnsi="Arial" w:cs="Times New Roman"/>
                <w:b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b/>
                <w:lang w:eastAsia="pl-PL"/>
              </w:rPr>
              <w:t>Kontroli</w:t>
            </w:r>
          </w:p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lang w:eastAsia="pl-PL"/>
              </w:rPr>
              <w:t xml:space="preserve">(delegatura </w:t>
            </w:r>
            <w:r w:rsidRPr="00DA373F">
              <w:rPr>
                <w:rFonts w:ascii="Arial" w:eastAsia="Times New Roman" w:hAnsi="Arial" w:cs="Times New Roman"/>
                <w:lang w:eastAsia="pl-PL"/>
              </w:rPr>
              <w:br/>
              <w:t>w Poznaniu)</w:t>
            </w:r>
          </w:p>
          <w:p w:rsidR="00DA373F" w:rsidRPr="00DA373F" w:rsidRDefault="00DA373F" w:rsidP="00DA373F">
            <w:pPr>
              <w:rPr>
                <w:rFonts w:ascii="Arial" w:eastAsia="Times New Roman" w:hAnsi="Arial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lang w:eastAsia="pl-PL"/>
              </w:rPr>
              <w:t>02.01.2020 r. -13.03.2020 r.</w:t>
            </w:r>
          </w:p>
        </w:tc>
        <w:tc>
          <w:tcPr>
            <w:tcW w:w="3402" w:type="dxa"/>
          </w:tcPr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lang w:eastAsia="pl-PL"/>
              </w:rPr>
              <w:t xml:space="preserve">Wykonanie budżetu państwa </w:t>
            </w:r>
            <w:r w:rsidRPr="00DA373F">
              <w:rPr>
                <w:rFonts w:ascii="Arial" w:eastAsia="Times New Roman" w:hAnsi="Arial" w:cs="Times New Roman"/>
                <w:lang w:eastAsia="pl-PL"/>
              </w:rPr>
              <w:br/>
              <w:t xml:space="preserve">w 2019 r. -  wykorzystanie dotacji celowych z budżetu państwa na: </w:t>
            </w:r>
          </w:p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lang w:eastAsia="pl-PL"/>
              </w:rPr>
              <w:t xml:space="preserve">- zapewnienie uczniom objętym obowiązkiem szkolnym dostępu do bezpłatnych podręczników, materiałów edukacyjnych </w:t>
            </w:r>
            <w:r w:rsidRPr="00DA373F">
              <w:rPr>
                <w:rFonts w:ascii="Arial" w:eastAsia="Times New Roman" w:hAnsi="Arial" w:cs="Times New Roman"/>
                <w:lang w:eastAsia="pl-PL"/>
              </w:rPr>
              <w:br/>
              <w:t xml:space="preserve">i materiałów ćwiczeniowych; </w:t>
            </w:r>
          </w:p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lang w:eastAsia="pl-PL"/>
              </w:rPr>
              <w:t xml:space="preserve">- realizację resortowego programu rozwoju instytucji organizacji opieki nad dziećmi </w:t>
            </w:r>
            <w:r w:rsidRPr="00DA373F">
              <w:rPr>
                <w:rFonts w:ascii="Arial" w:eastAsia="Times New Roman" w:hAnsi="Arial" w:cs="Times New Roman"/>
                <w:lang w:eastAsia="pl-PL"/>
              </w:rPr>
              <w:br/>
              <w:t>w wieku do lat 3 „Maluch+” 2019.</w:t>
            </w:r>
          </w:p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</w:p>
        </w:tc>
        <w:tc>
          <w:tcPr>
            <w:tcW w:w="2410" w:type="dxa"/>
          </w:tcPr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lang w:eastAsia="pl-PL"/>
              </w:rPr>
              <w:t>Urząd Miejski</w:t>
            </w:r>
          </w:p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lang w:eastAsia="pl-PL"/>
              </w:rPr>
              <w:t>Wydział Edukacji</w:t>
            </w:r>
            <w:r w:rsidRPr="00DA373F">
              <w:rPr>
                <w:rFonts w:ascii="Arial" w:eastAsia="Times New Roman" w:hAnsi="Arial" w:cs="Times New Roman"/>
                <w:lang w:eastAsia="pl-PL"/>
              </w:rPr>
              <w:br/>
              <w:t>i Sportu</w:t>
            </w:r>
          </w:p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lang w:eastAsia="pl-PL"/>
              </w:rPr>
              <w:t xml:space="preserve">(Referat Oświaty), </w:t>
            </w:r>
          </w:p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lang w:eastAsia="pl-PL"/>
              </w:rPr>
              <w:t xml:space="preserve">Wydział Spraw Społecznych, </w:t>
            </w:r>
          </w:p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lang w:eastAsia="pl-PL"/>
              </w:rPr>
              <w:t xml:space="preserve">(Referat Zdrowia </w:t>
            </w:r>
            <w:r w:rsidRPr="00DA373F">
              <w:rPr>
                <w:rFonts w:ascii="Arial" w:eastAsia="Times New Roman" w:hAnsi="Arial" w:cs="Times New Roman"/>
                <w:lang w:eastAsia="pl-PL"/>
              </w:rPr>
              <w:br/>
              <w:t>i Rodziny)</w:t>
            </w:r>
          </w:p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lang w:eastAsia="pl-PL"/>
              </w:rPr>
              <w:t>Wydział Finansowy</w:t>
            </w:r>
          </w:p>
        </w:tc>
      </w:tr>
      <w:tr w:rsidR="00DA373F" w:rsidRPr="00DA373F" w:rsidTr="00DA373F">
        <w:trPr>
          <w:jc w:val="center"/>
        </w:trPr>
        <w:tc>
          <w:tcPr>
            <w:tcW w:w="534" w:type="dxa"/>
          </w:tcPr>
          <w:p w:rsidR="00DA373F" w:rsidRPr="00DA373F" w:rsidRDefault="00DA373F" w:rsidP="00DA373F">
            <w:pPr>
              <w:rPr>
                <w:rFonts w:ascii="Arial" w:eastAsia="Times New Roman" w:hAnsi="Arial" w:cs="Times New Roman"/>
                <w:b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b/>
                <w:lang w:eastAsia="pl-PL"/>
              </w:rPr>
              <w:t>2.</w:t>
            </w:r>
          </w:p>
        </w:tc>
        <w:tc>
          <w:tcPr>
            <w:tcW w:w="1984" w:type="dxa"/>
          </w:tcPr>
          <w:p w:rsidR="00DA373F" w:rsidRPr="00DA373F" w:rsidRDefault="00DA373F" w:rsidP="00DA373F">
            <w:pPr>
              <w:rPr>
                <w:rFonts w:ascii="Arial" w:eastAsia="Times New Roman" w:hAnsi="Arial" w:cs="Times New Roman"/>
                <w:b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b/>
                <w:lang w:eastAsia="pl-PL"/>
              </w:rPr>
              <w:t>Wielkopolski Wojewódzki Konserwator Zabytków</w:t>
            </w:r>
          </w:p>
        </w:tc>
        <w:tc>
          <w:tcPr>
            <w:tcW w:w="2268" w:type="dxa"/>
          </w:tcPr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lang w:eastAsia="pl-PL"/>
              </w:rPr>
              <w:t>30.01.2020 r.</w:t>
            </w:r>
          </w:p>
        </w:tc>
        <w:tc>
          <w:tcPr>
            <w:tcW w:w="3402" w:type="dxa"/>
          </w:tcPr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lang w:eastAsia="pl-PL"/>
              </w:rPr>
              <w:t xml:space="preserve">Pozwolenia na prace przy obiektach zabytkowych wydane przez Miejskiego Konserwatora Zabytków </w:t>
            </w:r>
            <w:r w:rsidRPr="00DA373F">
              <w:rPr>
                <w:rFonts w:ascii="Arial" w:eastAsia="Times New Roman" w:hAnsi="Arial" w:cs="Times New Roman"/>
                <w:lang w:eastAsia="pl-PL"/>
              </w:rPr>
              <w:br/>
              <w:t xml:space="preserve">w Ostrowie Wielkopolskim </w:t>
            </w:r>
            <w:r w:rsidRPr="00DA373F">
              <w:rPr>
                <w:rFonts w:ascii="Arial" w:eastAsia="Times New Roman" w:hAnsi="Arial" w:cs="Times New Roman"/>
                <w:lang w:eastAsia="pl-PL"/>
              </w:rPr>
              <w:br/>
              <w:t xml:space="preserve">w roku 2019. </w:t>
            </w:r>
          </w:p>
        </w:tc>
        <w:tc>
          <w:tcPr>
            <w:tcW w:w="2410" w:type="dxa"/>
          </w:tcPr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lang w:eastAsia="pl-PL"/>
              </w:rPr>
              <w:t>Urząd Miejski</w:t>
            </w:r>
          </w:p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lang w:eastAsia="pl-PL"/>
              </w:rPr>
              <w:t>Miejski Konserwator Zabytków</w:t>
            </w:r>
          </w:p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</w:p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</w:p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</w:p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</w:p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</w:p>
        </w:tc>
      </w:tr>
      <w:tr w:rsidR="00DA373F" w:rsidRPr="00DA373F" w:rsidTr="00DA373F">
        <w:trPr>
          <w:jc w:val="center"/>
        </w:trPr>
        <w:tc>
          <w:tcPr>
            <w:tcW w:w="534" w:type="dxa"/>
          </w:tcPr>
          <w:p w:rsidR="00DA373F" w:rsidRPr="00DA373F" w:rsidRDefault="00DA373F" w:rsidP="00DA373F">
            <w:pPr>
              <w:rPr>
                <w:rFonts w:ascii="Arial" w:eastAsia="Times New Roman" w:hAnsi="Arial" w:cs="Times New Roman"/>
                <w:b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b/>
                <w:lang w:eastAsia="pl-PL"/>
              </w:rPr>
              <w:t>3.</w:t>
            </w:r>
          </w:p>
        </w:tc>
        <w:tc>
          <w:tcPr>
            <w:tcW w:w="1984" w:type="dxa"/>
          </w:tcPr>
          <w:p w:rsidR="00DA373F" w:rsidRPr="00DA373F" w:rsidRDefault="00DA373F" w:rsidP="00DA373F">
            <w:pPr>
              <w:rPr>
                <w:rFonts w:ascii="Arial" w:eastAsia="Times New Roman" w:hAnsi="Arial" w:cs="Times New Roman"/>
                <w:b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b/>
                <w:lang w:eastAsia="pl-PL"/>
              </w:rPr>
              <w:t>Państwowa Inspekcja Pracy</w:t>
            </w:r>
          </w:p>
        </w:tc>
        <w:tc>
          <w:tcPr>
            <w:tcW w:w="2268" w:type="dxa"/>
          </w:tcPr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lang w:eastAsia="pl-PL"/>
              </w:rPr>
              <w:t>06.10.2020 r.</w:t>
            </w:r>
          </w:p>
        </w:tc>
        <w:tc>
          <w:tcPr>
            <w:tcW w:w="3402" w:type="dxa"/>
          </w:tcPr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lang w:eastAsia="pl-PL"/>
              </w:rPr>
              <w:t xml:space="preserve">Sprawdzenie realizacji uprzednich decyzji i wystąpień organów Państwowej Inspekcji Pracy oraz wniosków, zaleceń </w:t>
            </w:r>
            <w:r w:rsidRPr="00DA373F">
              <w:rPr>
                <w:rFonts w:ascii="Arial" w:eastAsia="Times New Roman" w:hAnsi="Arial" w:cs="Times New Roman"/>
                <w:lang w:eastAsia="pl-PL"/>
              </w:rPr>
              <w:br/>
              <w:t xml:space="preserve">i decyzji organów kontroli </w:t>
            </w:r>
            <w:r w:rsidRPr="00DA373F">
              <w:rPr>
                <w:rFonts w:ascii="Arial" w:eastAsia="Times New Roman" w:hAnsi="Arial" w:cs="Times New Roman"/>
                <w:lang w:eastAsia="pl-PL"/>
              </w:rPr>
              <w:br/>
            </w:r>
            <w:r w:rsidRPr="00DA373F">
              <w:rPr>
                <w:rFonts w:ascii="Arial" w:eastAsia="Times New Roman" w:hAnsi="Arial" w:cs="Times New Roman"/>
                <w:lang w:eastAsia="pl-PL"/>
              </w:rPr>
              <w:lastRenderedPageBreak/>
              <w:t xml:space="preserve">i nadzoru nad warunkami pracy. </w:t>
            </w:r>
          </w:p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lang w:eastAsia="pl-PL"/>
              </w:rPr>
              <w:t xml:space="preserve">Sprawdzenie działań pracodawcy – podmiotu administracji samorządowej, </w:t>
            </w:r>
            <w:r w:rsidRPr="00DA373F">
              <w:rPr>
                <w:rFonts w:ascii="Arial" w:eastAsia="Times New Roman" w:hAnsi="Arial" w:cs="Times New Roman"/>
                <w:lang w:eastAsia="pl-PL"/>
              </w:rPr>
              <w:br/>
              <w:t xml:space="preserve">w celu zapewnienia pracującym osobom odpowiedniego poziomu bezpieczeństwa </w:t>
            </w:r>
          </w:p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lang w:eastAsia="pl-PL"/>
              </w:rPr>
              <w:t xml:space="preserve">i higieny pracy w czasie pandemii. </w:t>
            </w:r>
          </w:p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lang w:eastAsia="pl-PL"/>
              </w:rPr>
              <w:t xml:space="preserve">Kontrola wypłaty minimalnego wynagrodzenia dla osób zatrudnionych na podstawie umów cywilnoprawnych. Kontrola przestrzegania zakazu zawierania umów cywilnoprawnych </w:t>
            </w:r>
            <w:r w:rsidRPr="00DA373F">
              <w:rPr>
                <w:rFonts w:ascii="Arial" w:eastAsia="Times New Roman" w:hAnsi="Arial" w:cs="Times New Roman"/>
                <w:lang w:eastAsia="pl-PL"/>
              </w:rPr>
              <w:br/>
              <w:t xml:space="preserve">w warunkach wskazujących </w:t>
            </w:r>
            <w:r w:rsidRPr="00DA373F">
              <w:rPr>
                <w:rFonts w:ascii="Arial" w:eastAsia="Times New Roman" w:hAnsi="Arial" w:cs="Times New Roman"/>
                <w:lang w:eastAsia="pl-PL"/>
              </w:rPr>
              <w:br/>
              <w:t>na istnienie stosunku pracy.</w:t>
            </w:r>
          </w:p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</w:p>
        </w:tc>
        <w:tc>
          <w:tcPr>
            <w:tcW w:w="2410" w:type="dxa"/>
          </w:tcPr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lang w:eastAsia="pl-PL"/>
              </w:rPr>
              <w:lastRenderedPageBreak/>
              <w:t>Urząd Miejski</w:t>
            </w:r>
          </w:p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lang w:eastAsia="pl-PL"/>
              </w:rPr>
              <w:t xml:space="preserve">Biuro Kadr i Płac, </w:t>
            </w:r>
          </w:p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lang w:eastAsia="pl-PL"/>
              </w:rPr>
              <w:t xml:space="preserve">Wydział Organizacyjny </w:t>
            </w:r>
            <w:r w:rsidRPr="00DA373F">
              <w:rPr>
                <w:rFonts w:ascii="Arial" w:eastAsia="Times New Roman" w:hAnsi="Arial" w:cs="Times New Roman"/>
                <w:lang w:eastAsia="pl-PL"/>
              </w:rPr>
              <w:br/>
              <w:t xml:space="preserve">i Techniczny (Referat </w:t>
            </w:r>
            <w:r w:rsidRPr="00DA373F">
              <w:rPr>
                <w:rFonts w:ascii="Arial" w:eastAsia="Times New Roman" w:hAnsi="Arial" w:cs="Times New Roman"/>
                <w:lang w:eastAsia="pl-PL"/>
              </w:rPr>
              <w:lastRenderedPageBreak/>
              <w:t xml:space="preserve">Obsługi Mieszkańców), Wydział Spraw Obywatelskich (Referat Ewidencji Ludności, Dowodów Osobistych i Spraw Mieszkaniowych), Urząd Stanu Cywilnego, </w:t>
            </w:r>
          </w:p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lang w:eastAsia="pl-PL"/>
              </w:rPr>
              <w:t xml:space="preserve">Wydział Gospodarki Komunalnej i Ochrony Środowiska (Referat Gospodarki Odpadami </w:t>
            </w:r>
            <w:r w:rsidRPr="00DA373F">
              <w:rPr>
                <w:rFonts w:ascii="Arial" w:eastAsia="Times New Roman" w:hAnsi="Arial" w:cs="Times New Roman"/>
                <w:lang w:eastAsia="pl-PL"/>
              </w:rPr>
              <w:br/>
              <w:t xml:space="preserve">i Energetyki Miejskiej), Wydział Edukacji </w:t>
            </w:r>
            <w:r w:rsidRPr="00DA373F">
              <w:rPr>
                <w:rFonts w:ascii="Arial" w:eastAsia="Times New Roman" w:hAnsi="Arial" w:cs="Times New Roman"/>
                <w:lang w:eastAsia="pl-PL"/>
              </w:rPr>
              <w:br/>
              <w:t xml:space="preserve">i Sportu (Referat Oświaty) </w:t>
            </w:r>
          </w:p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</w:p>
        </w:tc>
      </w:tr>
      <w:tr w:rsidR="00DA373F" w:rsidRPr="00DA373F" w:rsidTr="00DA373F">
        <w:trPr>
          <w:jc w:val="center"/>
        </w:trPr>
        <w:tc>
          <w:tcPr>
            <w:tcW w:w="534" w:type="dxa"/>
          </w:tcPr>
          <w:p w:rsidR="00DA373F" w:rsidRPr="00DA373F" w:rsidRDefault="00DA373F" w:rsidP="00DA373F">
            <w:pPr>
              <w:rPr>
                <w:rFonts w:ascii="Arial" w:eastAsia="Times New Roman" w:hAnsi="Arial" w:cs="Times New Roman"/>
                <w:b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b/>
                <w:lang w:eastAsia="pl-PL"/>
              </w:rPr>
              <w:lastRenderedPageBreak/>
              <w:t>4.</w:t>
            </w:r>
          </w:p>
        </w:tc>
        <w:tc>
          <w:tcPr>
            <w:tcW w:w="1984" w:type="dxa"/>
          </w:tcPr>
          <w:p w:rsidR="00DA373F" w:rsidRPr="00DA373F" w:rsidRDefault="00DA373F" w:rsidP="00DA373F">
            <w:pPr>
              <w:rPr>
                <w:rFonts w:ascii="Arial" w:eastAsia="Times New Roman" w:hAnsi="Arial" w:cs="Times New Roman"/>
                <w:b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b/>
                <w:lang w:eastAsia="pl-PL"/>
              </w:rPr>
              <w:t xml:space="preserve">Wielkopolski Wojewódzki Inspektor Ochrony Środowiska </w:t>
            </w:r>
          </w:p>
        </w:tc>
        <w:tc>
          <w:tcPr>
            <w:tcW w:w="2268" w:type="dxa"/>
          </w:tcPr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lang w:eastAsia="pl-PL"/>
              </w:rPr>
              <w:t>04.09.2020-06.11.2020</w:t>
            </w:r>
          </w:p>
        </w:tc>
        <w:tc>
          <w:tcPr>
            <w:tcW w:w="3402" w:type="dxa"/>
          </w:tcPr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lang w:eastAsia="pl-PL"/>
              </w:rPr>
              <w:t xml:space="preserve">Kontrola w zakresie gospodarowania odpadami komunalnymi przez gminy </w:t>
            </w:r>
            <w:r w:rsidRPr="00DA373F">
              <w:rPr>
                <w:rFonts w:ascii="Arial" w:eastAsia="Times New Roman" w:hAnsi="Arial" w:cs="Times New Roman"/>
                <w:lang w:eastAsia="pl-PL"/>
              </w:rPr>
              <w:br/>
              <w:t>i instalacje, które przetwarzają odpady komunalne</w:t>
            </w:r>
          </w:p>
        </w:tc>
        <w:tc>
          <w:tcPr>
            <w:tcW w:w="2410" w:type="dxa"/>
          </w:tcPr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lang w:eastAsia="pl-PL"/>
              </w:rPr>
              <w:t xml:space="preserve">Wydział Gospodarki Komunalnej i Ochrony Środowiska </w:t>
            </w:r>
          </w:p>
          <w:p w:rsidR="00DA373F" w:rsidRPr="00DA373F" w:rsidRDefault="00DA373F" w:rsidP="00DA373F">
            <w:pPr>
              <w:rPr>
                <w:rFonts w:ascii="Arial" w:eastAsia="Times New Roman" w:hAnsi="Arial" w:cs="Times New Roman"/>
                <w:lang w:eastAsia="pl-PL"/>
              </w:rPr>
            </w:pPr>
            <w:r w:rsidRPr="00DA373F">
              <w:rPr>
                <w:rFonts w:ascii="Arial" w:eastAsia="Times New Roman" w:hAnsi="Arial" w:cs="Times New Roman"/>
                <w:lang w:eastAsia="pl-PL"/>
              </w:rPr>
              <w:t xml:space="preserve">(Referat Gospodarki Odpadami </w:t>
            </w:r>
            <w:r w:rsidRPr="00DA373F">
              <w:rPr>
                <w:rFonts w:ascii="Arial" w:eastAsia="Times New Roman" w:hAnsi="Arial" w:cs="Times New Roman"/>
                <w:lang w:eastAsia="pl-PL"/>
              </w:rPr>
              <w:br/>
              <w:t>i Energetyki Miejskiej)</w:t>
            </w:r>
          </w:p>
        </w:tc>
      </w:tr>
      <w:tr w:rsidR="00DA373F" w:rsidRPr="00DA373F" w:rsidTr="00DA373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0598" w:type="dxa"/>
            <w:gridSpan w:val="5"/>
          </w:tcPr>
          <w:p w:rsidR="00DA373F" w:rsidRPr="00DA373F" w:rsidRDefault="00DA373F" w:rsidP="00DA373F">
            <w:pPr>
              <w:jc w:val="both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</w:tbl>
    <w:p w:rsidR="00DA373F" w:rsidRDefault="00DA373F" w:rsidP="00DA373F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eastAsia="Calibri" w:hAnsi="Times New Roman" w:cs="Times New Roman"/>
          <w:color w:val="000000"/>
          <w:szCs w:val="24"/>
        </w:rPr>
      </w:pPr>
    </w:p>
    <w:p w:rsidR="00DA373F" w:rsidRDefault="00DA373F" w:rsidP="00DA373F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eastAsia="Calibri" w:hAnsi="Times New Roman" w:cs="Times New Roman"/>
          <w:color w:val="000000"/>
          <w:szCs w:val="24"/>
        </w:rPr>
      </w:pPr>
    </w:p>
    <w:p w:rsidR="00DA373F" w:rsidRDefault="00DA373F" w:rsidP="00DA373F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eastAsia="Calibri" w:hAnsi="Times New Roman" w:cs="Times New Roman"/>
          <w:color w:val="000000"/>
          <w:szCs w:val="24"/>
        </w:rPr>
      </w:pPr>
    </w:p>
    <w:p w:rsidR="00DA373F" w:rsidRPr="00DA373F" w:rsidRDefault="000303B9" w:rsidP="000303B9">
      <w:pPr>
        <w:autoSpaceDE w:val="0"/>
        <w:autoSpaceDN w:val="0"/>
        <w:adjustRightInd w:val="0"/>
        <w:spacing w:after="0" w:line="360" w:lineRule="auto"/>
        <w:ind w:left="5664"/>
        <w:rPr>
          <w:rFonts w:ascii="Arial" w:eastAsia="Calibri" w:hAnsi="Arial" w:cs="Arial"/>
          <w:color w:val="000000"/>
          <w:szCs w:val="24"/>
        </w:rPr>
      </w:pPr>
      <w:r w:rsidRPr="00194974">
        <w:rPr>
          <w:rFonts w:ascii="Arial" w:eastAsia="Calibri" w:hAnsi="Arial" w:cs="Arial"/>
          <w:color w:val="000000"/>
          <w:szCs w:val="24"/>
        </w:rPr>
        <w:t xml:space="preserve">Kierownik </w:t>
      </w:r>
      <w:bookmarkStart w:id="0" w:name="_GoBack"/>
      <w:bookmarkEnd w:id="0"/>
      <w:r w:rsidRPr="00194974">
        <w:rPr>
          <w:rFonts w:ascii="Arial" w:eastAsia="Calibri" w:hAnsi="Arial" w:cs="Arial"/>
          <w:color w:val="000000"/>
          <w:szCs w:val="24"/>
        </w:rPr>
        <w:t>Biura Kontroli</w:t>
      </w:r>
    </w:p>
    <w:p w:rsidR="00DA373F" w:rsidRPr="00DA373F" w:rsidRDefault="00DA373F" w:rsidP="000303B9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Arial" w:eastAsia="Calibri" w:hAnsi="Arial" w:cs="Arial"/>
          <w:color w:val="000000"/>
          <w:szCs w:val="24"/>
        </w:rPr>
      </w:pPr>
      <w:r w:rsidRPr="00DA373F">
        <w:rPr>
          <w:rFonts w:ascii="Arial" w:eastAsia="Calibri" w:hAnsi="Arial" w:cs="Arial"/>
          <w:color w:val="000000"/>
          <w:szCs w:val="24"/>
        </w:rPr>
        <w:t>/……./</w:t>
      </w:r>
    </w:p>
    <w:p w:rsidR="00EA7F23" w:rsidRPr="00194974" w:rsidRDefault="000303B9" w:rsidP="000303B9">
      <w:pPr>
        <w:autoSpaceDE w:val="0"/>
        <w:autoSpaceDN w:val="0"/>
        <w:adjustRightInd w:val="0"/>
        <w:spacing w:after="0" w:line="360" w:lineRule="auto"/>
        <w:ind w:left="5664"/>
        <w:rPr>
          <w:rFonts w:ascii="Arial" w:eastAsia="Calibri" w:hAnsi="Arial" w:cs="Arial"/>
          <w:color w:val="000000"/>
          <w:szCs w:val="24"/>
        </w:rPr>
      </w:pPr>
      <w:r w:rsidRPr="00194974">
        <w:rPr>
          <w:rFonts w:ascii="Arial" w:eastAsia="Calibri" w:hAnsi="Arial" w:cs="Arial"/>
          <w:color w:val="000000"/>
          <w:szCs w:val="24"/>
        </w:rPr>
        <w:t xml:space="preserve">    Agnieszka Szymczak </w:t>
      </w:r>
    </w:p>
    <w:sectPr w:rsidR="00EA7F23" w:rsidRPr="00194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557F9"/>
    <w:multiLevelType w:val="hybridMultilevel"/>
    <w:tmpl w:val="4A2E1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A24980"/>
    <w:multiLevelType w:val="hybridMultilevel"/>
    <w:tmpl w:val="F1F60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72"/>
    <w:rsid w:val="000303B9"/>
    <w:rsid w:val="00194974"/>
    <w:rsid w:val="009D5C98"/>
    <w:rsid w:val="00C65D72"/>
    <w:rsid w:val="00DA373F"/>
    <w:rsid w:val="00EA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3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3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Herbik</dc:creator>
  <cp:lastModifiedBy>Paweł Herbik</cp:lastModifiedBy>
  <cp:revision>2</cp:revision>
  <dcterms:created xsi:type="dcterms:W3CDTF">2021-03-23T09:05:00Z</dcterms:created>
  <dcterms:modified xsi:type="dcterms:W3CDTF">2021-03-23T09:05:00Z</dcterms:modified>
</cp:coreProperties>
</file>